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line="360" w:lineRule="auto"/>
        <w:jc w:val="center"/>
        <w:rPr>
          <w:sz w:val="48"/>
          <w:szCs w:val="48"/>
          <w:lang w:val="en_US"/>
        </w:rPr>
      </w:pPr>
      <w:r>
        <w:rPr>
          <w:b w:val="1"/>
          <w:sz w:val="48"/>
          <w:szCs w:val="48"/>
          <w:u w:val="single"/>
          <w:rtl w:val="0"/>
        </w:rPr>
        <w:t>Adam Christan Aguirre</w:t>
      </w:r>
      <w:r>
        <w:rPr>
          <w:b w:val="1"/>
          <w:sz w:val="48"/>
          <w:szCs w:val="48"/>
          <w:rtl w:val="0"/>
        </w:rPr>
        <w:t xml:space="preserve"> </w:t>
      </w:r>
    </w:p>
    <w:p>
      <w:pPr>
        <w:spacing w:line="360" w:lineRule="auto"/>
        <w:ind w:left="2880"/>
        <w:jc w:val="left"/>
        <w:rPr>
          <w:lang w:val="en_US"/>
        </w:rPr>
      </w:pPr>
      <w:r>
        <w:rPr>
          <w:b w:val="1"/>
          <w:sz w:val="24"/>
          <w:szCs w:val="24"/>
          <w:rtl w:val="0"/>
        </w:rPr>
        <w:t xml:space="preserve"> 317 11th Street</w:t>
      </w:r>
      <w:r>
        <w:rPr>
          <w:rFonts w:ascii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, </w:t>
      </w:r>
      <w:r>
        <w:rPr>
          <w:b w:val="1"/>
          <w:sz w:val="24"/>
          <w:szCs w:val="24"/>
          <w:rtl w:val="0"/>
        </w:rPr>
        <w:t>Greenfield</w:t>
      </w:r>
      <w:r>
        <w:rPr>
          <w:rFonts w:ascii="Times New Roman" w:hAnsi="Times New Roman"/>
          <w:b w:val="1"/>
          <w:color w:val="000000"/>
          <w:sz w:val="24"/>
          <w:szCs w:val="24"/>
          <w:vertAlign w:val="baseline"/>
          <w:rtl w:val="0"/>
        </w:rPr>
        <w:t>, CA. 9</w:t>
      </w:r>
      <w:r>
        <w:rPr>
          <w:b w:val="1"/>
          <w:sz w:val="24"/>
          <w:szCs w:val="24"/>
          <w:rtl w:val="0"/>
        </w:rPr>
        <w:t>3927</w:t>
      </w:r>
    </w:p>
    <w:p>
      <w:pPr>
        <w:spacing w:line="360" w:lineRule="auto"/>
        <w:jc w:val="center"/>
        <w:rPr>
          <w:lang w:val="en_US"/>
        </w:rPr>
      </w:pPr>
      <w:r>
        <w:rPr>
          <w:b w:val="1"/>
          <w:sz w:val="24"/>
          <w:szCs w:val="24"/>
          <w:rtl w:val="0"/>
        </w:rPr>
        <w:t>831-277-2019         aguirre216@yahoo.com</w:t>
      </w:r>
    </w:p>
    <w:p>
      <w:pPr>
        <w:spacing w:line="360" w:lineRule="auto"/>
        <w:rPr>
          <w:b w:val="1"/>
          <w:sz w:val="24"/>
          <w:szCs w:val="24"/>
          <w:u w:val="single"/>
          <w:lang w:val="en_US"/>
        </w:rPr>
      </w:pPr>
      <w:r>
        <w:rPr>
          <w:rFonts w:ascii="Times New Roman" w:hAnsi="Times New Roman"/>
          <w:b w:val="1"/>
          <w:color w:val="000000"/>
          <w:sz w:val="24"/>
          <w:szCs w:val="24"/>
          <w:u w:val="single"/>
          <w:vertAlign w:val="baseline"/>
          <w:rtl w:val="0"/>
        </w:rPr>
        <w:t>WORK EXPERIENCE:</w:t>
      </w:r>
      <w:r>
        <w:rPr>
          <w:b w:val="1"/>
          <w:sz w:val="24"/>
          <w:szCs w:val="24"/>
          <w:u w:val="single"/>
          <w:rtl w:val="0"/>
        </w:rPr>
        <w:t xml:space="preserve"> </w:t>
      </w:r>
    </w:p>
    <w:p>
      <w:pPr>
        <w:numPr>
          <w:ilvl w:val="0"/>
          <w:numId w:val="3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>Hahn Family Winer</w:t>
      </w:r>
      <w:r>
        <w:rPr>
          <w:rtl w:val="0"/>
        </w:rPr>
        <w:t>y from (</w:t>
      </w:r>
      <w:r>
        <w:rPr>
          <w:rFonts w:ascii="Times New Roman" w:hAnsi="Times New Roman"/>
          <w:vanish w:val="0"/>
          <w:color w:val="000000"/>
          <w:rtl w:val="0"/>
          <w:lang w:val="en-US"/>
        </w:rPr>
        <w:t>November</w:t>
      </w:r>
      <w:r>
        <w:rPr>
          <w:rtl w:val="0"/>
        </w:rPr>
        <w:t xml:space="preserve"> 2019-Current)</w:t>
      </w:r>
    </w:p>
    <w:p>
      <w:pPr>
        <w:numPr>
          <w:ilvl w:val="0"/>
          <w:numId w:val="3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 xml:space="preserve">Pacific International Marketing as Cooler QC (Salinas/Yuma) </w:t>
      </w:r>
      <w:r>
        <w:rPr>
          <w:rFonts w:ascii="Times New Roman" w:hAnsi="Times New Roman"/>
          <w:vanish w:val="0"/>
          <w:color w:val="000000"/>
          <w:rtl w:val="0"/>
          <w:lang w:val="en-US"/>
        </w:rPr>
        <w:t xml:space="preserve">           </w:t>
      </w:r>
      <w:r>
        <w:rPr>
          <w:rtl w:val="0"/>
        </w:rPr>
        <w:t>full time (October 2016- October 2018)</w:t>
      </w:r>
      <w:r>
        <w:rPr>
          <w:rFonts w:ascii="Times New Roman" w:hAnsi="Times New Roman"/>
          <w:vanish w:val="0"/>
          <w:color w:val="000000"/>
          <w:rtl w:val="0"/>
          <w:lang w:val="en-US"/>
        </w:rPr>
        <w:t xml:space="preserve"> </w:t>
      </w:r>
    </w:p>
    <w:p>
      <w:pPr>
        <w:numPr>
          <w:ilvl w:val="0"/>
          <w:numId w:val="3"/>
        </w:numPr>
        <w:spacing w:line="360" w:lineRule="auto"/>
        <w:ind w:hanging="360" w:left="720"/>
        <w:rPr>
          <w:u w:val="none"/>
          <w:lang w:val="en_US"/>
        </w:rPr>
      </w:pPr>
      <w:r>
        <w:rPr>
          <w:rFonts w:ascii="Times New Roman" w:hAnsi="Times New Roman"/>
          <w:vanish w:val="0"/>
          <w:color w:val="000000"/>
          <w:u w:val="none"/>
          <w:rtl w:val="0"/>
          <w:lang w:val="en-US"/>
        </w:rPr>
        <w:t xml:space="preserve">P.I.M Field QC in Santa Maria (April 2019- October 2019) </w:t>
      </w:r>
    </w:p>
    <w:p>
      <w:pPr>
        <w:numPr>
          <w:ilvl w:val="0"/>
          <w:numId w:val="3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 xml:space="preserve">Neil Bassetti Farms as Irrigator from Summer 2014 - October </w:t>
      </w:r>
      <w:r>
        <w:rPr>
          <w:rFonts w:ascii="Times New Roman" w:hAnsi="Times New Roman"/>
          <w:vanish w:val="0"/>
          <w:color w:val="000000"/>
          <w:rtl w:val="0"/>
          <w:lang w:val="en-US"/>
        </w:rPr>
        <w:t xml:space="preserve">           </w:t>
      </w:r>
      <w:r>
        <w:rPr>
          <w:rtl w:val="0"/>
        </w:rPr>
        <w:t>2016</w:t>
      </w:r>
    </w:p>
    <w:p>
      <w:pPr>
        <w:spacing w:line="360" w:lineRule="auto"/>
        <w:rPr>
          <w:lang w:val="en_US"/>
        </w:rPr>
      </w:pPr>
    </w:p>
    <w:p>
      <w:pPr>
        <w:spacing w:line="360" w:lineRule="auto"/>
        <w:rPr>
          <w:b w:val="1"/>
          <w:sz w:val="24"/>
          <w:szCs w:val="24"/>
          <w:u w:val="single"/>
          <w:lang w:val="en_US"/>
        </w:rPr>
      </w:pPr>
      <w:r>
        <w:rPr>
          <w:rFonts w:ascii="Times New Roman" w:hAnsi="Times New Roman"/>
          <w:b w:val="1"/>
          <w:color w:val="000000"/>
          <w:sz w:val="24"/>
          <w:szCs w:val="24"/>
          <w:u w:val="single"/>
          <w:vertAlign w:val="baseline"/>
          <w:rtl w:val="0"/>
        </w:rPr>
        <w:t>SKILLS</w:t>
      </w:r>
      <w:r>
        <w:rPr>
          <w:b w:val="1"/>
          <w:sz w:val="24"/>
          <w:szCs w:val="24"/>
          <w:u w:val="single"/>
          <w:rtl w:val="0"/>
        </w:rPr>
        <w:t xml:space="preserve"> :</w:t>
      </w:r>
    </w:p>
    <w:p>
      <w:pPr>
        <w:numPr>
          <w:ilvl w:val="0"/>
          <w:numId w:val="5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 xml:space="preserve"> </w:t>
      </w:r>
      <w:r>
        <w:rPr>
          <w:rFonts w:ascii="Times New Roman" w:hAnsi="Times New Roman"/>
          <w:color w:val="000000"/>
          <w:vertAlign w:val="baseline"/>
          <w:rtl w:val="0"/>
        </w:rPr>
        <w:t>Bilingual</w:t>
      </w:r>
    </w:p>
    <w:p>
      <w:pPr>
        <w:numPr>
          <w:ilvl w:val="0"/>
          <w:numId w:val="5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>Experience in Produce Irrigation/ Quality Control</w:t>
      </w:r>
    </w:p>
    <w:p>
      <w:pPr>
        <w:numPr>
          <w:ilvl w:val="0"/>
          <w:numId w:val="5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>Ability to Operate Tractors, forklifts, etc.</w:t>
      </w:r>
    </w:p>
    <w:p>
      <w:pPr>
        <w:spacing w:line="360" w:lineRule="auto"/>
        <w:rPr>
          <w:lang w:val="en_US"/>
        </w:rPr>
      </w:pPr>
      <w:r>
        <w:rPr>
          <w:rFonts w:ascii="Times New Roman" w:hAnsi="Times New Roman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EDUCATION:  </w:t>
      </w:r>
    </w:p>
    <w:p>
      <w:pPr>
        <w:numPr>
          <w:ilvl w:val="0"/>
          <w:numId w:val="2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 xml:space="preserve">Greenfield </w:t>
      </w:r>
      <w:r>
        <w:rPr>
          <w:rFonts w:ascii="Times New Roman" w:hAnsi="Times New Roman"/>
          <w:color w:val="000000"/>
          <w:vertAlign w:val="baseline"/>
          <w:rtl w:val="0"/>
        </w:rPr>
        <w:t>High School</w:t>
      </w:r>
      <w:r>
        <w:rPr>
          <w:rtl w:val="0"/>
        </w:rPr>
        <w:t xml:space="preserve"> Graduate June 2016</w:t>
      </w:r>
    </w:p>
    <w:p>
      <w:pPr>
        <w:numPr>
          <w:ilvl w:val="0"/>
          <w:numId w:val="2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 xml:space="preserve">Hartnell College Agricultural science </w:t>
      </w:r>
    </w:p>
    <w:p>
      <w:pPr>
        <w:spacing w:line="360" w:lineRule="auto"/>
        <w:rPr>
          <w:lang w:val="en_US"/>
        </w:rPr>
      </w:pPr>
    </w:p>
    <w:p>
      <w:pPr>
        <w:spacing w:line="360" w:lineRule="auto"/>
        <w:rPr>
          <w:lang w:val="en_US"/>
        </w:rPr>
      </w:pPr>
      <w:r>
        <w:rPr>
          <w:rFonts w:ascii="Times New Roman" w:hAnsi="Times New Roman"/>
          <w:b w:val="1"/>
          <w:color w:val="000000"/>
          <w:sz w:val="24"/>
          <w:szCs w:val="24"/>
          <w:u w:val="single"/>
          <w:vertAlign w:val="baseline"/>
          <w:rtl w:val="0"/>
        </w:rPr>
        <w:t>GENERAL ABILITIES:</w:t>
      </w:r>
      <w:r>
        <w:rPr>
          <w:rFonts w:ascii="Times New Roman" w:hAnsi="Times New Roman"/>
          <w:color w:val="000000"/>
          <w:vertAlign w:val="baseline"/>
          <w:rtl w:val="0"/>
        </w:rPr>
        <w:t xml:space="preserve"> </w:t>
      </w:r>
    </w:p>
    <w:p>
      <w:pPr>
        <w:numPr>
          <w:ilvl w:val="0"/>
          <w:numId w:val="4"/>
        </w:numPr>
        <w:spacing w:line="360" w:lineRule="auto"/>
        <w:ind w:hanging="360" w:left="720"/>
        <w:rPr>
          <w:rFonts w:ascii="Times New Roman" w:hAnsi="Times New Roman"/>
          <w:color w:val="000000"/>
          <w:u w:val="none"/>
          <w:vertAlign w:val="baseline"/>
          <w:lang w:val="en_US"/>
        </w:rPr>
      </w:pPr>
      <w:r>
        <w:rPr>
          <w:rFonts w:ascii="Times New Roman" w:hAnsi="Times New Roman"/>
          <w:color w:val="000000"/>
          <w:vertAlign w:val="baseline"/>
          <w:rtl w:val="0"/>
        </w:rPr>
        <w:t>Detailed</w:t>
      </w:r>
    </w:p>
    <w:p>
      <w:pPr>
        <w:numPr>
          <w:ilvl w:val="0"/>
          <w:numId w:val="4"/>
        </w:numPr>
        <w:spacing w:line="360" w:lineRule="auto"/>
        <w:ind w:hanging="360" w:left="720"/>
        <w:rPr>
          <w:rFonts w:ascii="Times New Roman" w:hAnsi="Times New Roman"/>
          <w:color w:val="000000"/>
          <w:u w:val="none"/>
          <w:vertAlign w:val="baseline"/>
          <w:lang w:val="en_US"/>
        </w:rPr>
      </w:pPr>
      <w:r>
        <w:rPr>
          <w:rFonts w:ascii="Times New Roman" w:hAnsi="Times New Roman"/>
          <w:color w:val="000000"/>
          <w:vertAlign w:val="baseline"/>
          <w:rtl w:val="0"/>
        </w:rPr>
        <w:t>Organized</w:t>
      </w:r>
    </w:p>
    <w:p>
      <w:pPr>
        <w:numPr>
          <w:ilvl w:val="0"/>
          <w:numId w:val="4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>Fast Learner</w:t>
      </w:r>
    </w:p>
    <w:p>
      <w:pPr>
        <w:numPr>
          <w:ilvl w:val="0"/>
          <w:numId w:val="4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>Computer Proficent (Word, Excel, E-mail, Famous)</w:t>
      </w:r>
    </w:p>
    <w:p>
      <w:pPr>
        <w:numPr>
          <w:ilvl w:val="0"/>
          <w:numId w:val="4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 xml:space="preserve"> Ability to work under pressure</w:t>
      </w:r>
    </w:p>
    <w:p>
      <w:pPr>
        <w:spacing w:line="360" w:lineRule="auto"/>
        <w:rPr>
          <w:lang w:val="en_US"/>
        </w:rPr>
      </w:pPr>
      <w:r>
        <w:rPr>
          <w:rFonts w:ascii="Times New Roman" w:hAnsi="Times New Roman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INTERESTS: </w:t>
      </w:r>
      <w:r>
        <w:rPr>
          <w:rFonts w:ascii="Times New Roman" w:hAnsi="Times New Roman"/>
          <w:color w:val="000000"/>
          <w:vertAlign w:val="baseline"/>
          <w:rtl w:val="0"/>
        </w:rPr>
        <w:t xml:space="preserve"> </w:t>
      </w:r>
    </w:p>
    <w:p>
      <w:pPr>
        <w:numPr>
          <w:ilvl w:val="0"/>
          <w:numId w:val="6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>Agriculture</w:t>
      </w:r>
    </w:p>
    <w:p>
      <w:pPr>
        <w:numPr>
          <w:ilvl w:val="0"/>
          <w:numId w:val="6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>Mechanics</w:t>
      </w:r>
    </w:p>
    <w:p>
      <w:pPr>
        <w:spacing w:line="360" w:lineRule="auto"/>
        <w:rPr>
          <w:lang w:val="en_US"/>
        </w:rPr>
      </w:pPr>
    </w:p>
    <w:p>
      <w:pPr>
        <w:spacing w:line="360" w:lineRule="auto"/>
        <w:rPr>
          <w:lang w:val="en_US"/>
        </w:rPr>
      </w:pPr>
    </w:p>
    <w:p>
      <w:pPr>
        <w:spacing w:line="360" w:lineRule="auto"/>
        <w:rPr>
          <w:lang w:val="en_US"/>
        </w:rPr>
      </w:pPr>
    </w:p>
    <w:p>
      <w:pPr>
        <w:spacing w:line="360" w:lineRule="auto"/>
        <w:rPr>
          <w:lang w:val="en_US"/>
        </w:rPr>
      </w:pPr>
    </w:p>
    <w:p>
      <w:pPr>
        <w:numPr>
          <w:ilvl w:val="0"/>
          <w:numId w:val="1"/>
        </w:numPr>
        <w:spacing w:line="360" w:lineRule="auto"/>
        <w:ind w:hanging="360" w:left="720"/>
        <w:rPr>
          <w:u w:val="none"/>
          <w:lang w:val="en_US"/>
        </w:rPr>
      </w:pPr>
      <w:r>
        <w:rPr>
          <w:rtl w:val="0"/>
        </w:rPr>
        <w:t xml:space="preserve">Class C Drivers License </w:t>
      </w:r>
    </w:p>
    <w:p>
      <w:pPr>
        <w:spacing w:line="360" w:lineRule="auto"/>
        <w:rPr>
          <w:sz w:val="16"/>
          <w:szCs w:val="16"/>
          <w:lang w:val="en_US"/>
        </w:rPr>
      </w:pPr>
      <w:r>
        <w:rPr>
          <w:b w:val="1"/>
          <w:sz w:val="16"/>
          <w:szCs w:val="16"/>
          <w:u w:val="single"/>
          <w:rtl w:val="0"/>
        </w:rPr>
        <w:t xml:space="preserve">REFERENCES:	</w:t>
      </w:r>
      <w:r>
        <w:rPr>
          <w:sz w:val="16"/>
          <w:szCs w:val="16"/>
          <w:rtl w:val="0"/>
        </w:rPr>
        <w:t>Available Upon Request</w:t>
      </w:r>
    </w:p>
    <w:p>
      <w:pPr>
        <w:spacing w:line="360" w:lineRule="auto"/>
        <w:rPr>
          <w:lang w:val="en_US"/>
        </w:rPr>
      </w:pPr>
    </w:p>
    <w:sectPr>
      <w:pgSz w:h="15840" w:w="12240"/>
      <w:pgMar w:bottom="864" w:footer="720" w:gutter="0" w:header="0" w:left="864" w:right="864" w:top="86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1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2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3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4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5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6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