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FF" w:rsidRDefault="00C960FF">
      <w:pPr>
        <w:spacing w:after="0" w:line="276" w:lineRule="auto"/>
        <w:rPr>
          <w:rFonts w:eastAsia="Calibri" w:cs="Calibri"/>
          <w:color w:val="FF4000"/>
          <w:sz w:val="64"/>
          <w:szCs w:val="64"/>
        </w:rPr>
      </w:pPr>
      <w:r>
        <w:rPr>
          <w:rFonts w:eastAsia="Calibri" w:cs="Calibri"/>
          <w:color w:val="FF4000"/>
          <w:sz w:val="64"/>
          <w:szCs w:val="64"/>
        </w:rPr>
        <w:t xml:space="preserve">                  </w:t>
      </w:r>
      <w:r>
        <w:rPr>
          <w:rFonts w:eastAsia="Calibri" w:cs="Calibri"/>
          <w:color w:val="FF4000"/>
          <w:sz w:val="64"/>
          <w:szCs w:val="64"/>
        </w:rPr>
        <w:t>Robert Charles</w:t>
      </w:r>
    </w:p>
    <w:p w:rsidR="006813A9" w:rsidRPr="00C960FF" w:rsidRDefault="00C960FF" w:rsidP="00C960FF">
      <w:pPr>
        <w:spacing w:after="0" w:line="276" w:lineRule="auto"/>
        <w:ind w:left="2160"/>
        <w:rPr>
          <w:color w:val="00B0F0"/>
          <w:sz w:val="40"/>
          <w:szCs w:val="40"/>
        </w:rPr>
      </w:pPr>
      <w:r w:rsidRPr="00C960FF">
        <w:rPr>
          <w:rFonts w:eastAsia="Calibri" w:cs="Calibri"/>
          <w:color w:val="00B0F0"/>
          <w:sz w:val="40"/>
          <w:szCs w:val="40"/>
        </w:rPr>
        <w:t xml:space="preserve">       2011 Seven Lakes South</w:t>
      </w:r>
      <w:r w:rsidRPr="00C960FF">
        <w:rPr>
          <w:rFonts w:eastAsia="Calibri" w:cs="Calibri"/>
          <w:color w:val="00B0F0"/>
          <w:sz w:val="40"/>
          <w:szCs w:val="40"/>
        </w:rPr>
        <w:t xml:space="preserve"> </w:t>
      </w:r>
    </w:p>
    <w:p w:rsidR="006813A9" w:rsidRPr="00C960FF" w:rsidRDefault="00C960FF">
      <w:pPr>
        <w:spacing w:after="0" w:line="276" w:lineRule="auto"/>
        <w:rPr>
          <w:color w:val="00B0F0"/>
        </w:rPr>
      </w:pPr>
      <w:r w:rsidRPr="00C960FF">
        <w:rPr>
          <w:rFonts w:eastAsia="Calibri" w:cs="Calibri"/>
          <w:color w:val="00B0F0"/>
          <w:sz w:val="36"/>
          <w:szCs w:val="36"/>
        </w:rPr>
        <w:tab/>
      </w:r>
      <w:r w:rsidRPr="00C960FF">
        <w:rPr>
          <w:rFonts w:eastAsia="Calibri" w:cs="Calibri"/>
          <w:color w:val="00B0F0"/>
          <w:sz w:val="36"/>
          <w:szCs w:val="36"/>
        </w:rPr>
        <w:tab/>
      </w:r>
      <w:r w:rsidRPr="00C960FF">
        <w:rPr>
          <w:rFonts w:eastAsia="Calibri" w:cs="Calibri"/>
          <w:color w:val="00B0F0"/>
          <w:sz w:val="36"/>
          <w:szCs w:val="36"/>
        </w:rPr>
        <w:tab/>
      </w:r>
      <w:r w:rsidRPr="00C960FF">
        <w:rPr>
          <w:rFonts w:eastAsia="Calibri" w:cs="Calibri"/>
          <w:color w:val="00B0F0"/>
          <w:sz w:val="36"/>
          <w:szCs w:val="36"/>
        </w:rPr>
        <w:tab/>
      </w:r>
      <w:r w:rsidRPr="00C960FF">
        <w:rPr>
          <w:rFonts w:eastAsia="Calibri" w:cs="Calibri"/>
          <w:color w:val="00B0F0"/>
          <w:sz w:val="36"/>
          <w:szCs w:val="36"/>
        </w:rPr>
        <w:t xml:space="preserve"> Seven Lakes, NC 27376 </w:t>
      </w:r>
    </w:p>
    <w:p w:rsidR="006813A9" w:rsidRPr="00C960FF" w:rsidRDefault="00C960FF">
      <w:pPr>
        <w:spacing w:after="200" w:line="276" w:lineRule="auto"/>
        <w:rPr>
          <w:color w:val="00B0F0"/>
        </w:rPr>
      </w:pPr>
      <w:r w:rsidRPr="00C960FF">
        <w:rPr>
          <w:rFonts w:eastAsia="Calibri" w:cs="Calibri"/>
          <w:color w:val="00B0F0"/>
          <w:sz w:val="36"/>
          <w:szCs w:val="36"/>
        </w:rPr>
        <w:tab/>
      </w:r>
      <w:r w:rsidRPr="00C960FF">
        <w:rPr>
          <w:rStyle w:val="InternetLink"/>
          <w:rFonts w:eastAsia="Calibri" w:cs="Calibri"/>
          <w:color w:val="00B0F0"/>
          <w:sz w:val="40"/>
          <w:szCs w:val="40"/>
        </w:rPr>
        <w:t>910.722.6416 cell. EM—</w:t>
      </w:r>
      <w:hyperlink r:id="rId4">
        <w:r w:rsidRPr="00C960FF">
          <w:rPr>
            <w:rStyle w:val="InternetLink"/>
            <w:rFonts w:eastAsia="Calibri" w:cs="Calibri"/>
            <w:color w:val="00B0F0"/>
            <w:sz w:val="40"/>
            <w:szCs w:val="40"/>
          </w:rPr>
          <w:t>robacharles100@gmail.com</w:t>
        </w:r>
      </w:hyperlink>
    </w:p>
    <w:p w:rsidR="006813A9" w:rsidRDefault="00C960FF">
      <w:pPr>
        <w:pStyle w:val="Heading1"/>
        <w:spacing w:before="69"/>
      </w:pPr>
      <w:r>
        <w:rPr>
          <w:rFonts w:ascii="Century Gothic" w:eastAsia="Calibri" w:hAnsi="Century Gothic"/>
          <w:color w:val="28471F"/>
          <w:sz w:val="36"/>
          <w:szCs w:val="36"/>
        </w:rPr>
        <w:t xml:space="preserve">Dear Human Resources, </w:t>
      </w:r>
    </w:p>
    <w:p w:rsidR="006813A9" w:rsidRDefault="00C960FF" w:rsidP="00C960FF">
      <w:pPr>
        <w:pStyle w:val="Subtitle"/>
        <w:spacing w:before="114" w:after="114"/>
        <w:ind w:firstLine="720"/>
      </w:pP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>Independent motivated professional with critical thinking, extensive produce sales and marketing experience. Well versed in all aspects of sales mainly fresh produce for Food-Service distribution. I am an expert in produce-shelf life and cold chain distrib</w:t>
      </w: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 xml:space="preserve">ution.  </w:t>
      </w:r>
    </w:p>
    <w:p w:rsidR="006813A9" w:rsidRDefault="00C960FF">
      <w:pPr>
        <w:pStyle w:val="Subtitle"/>
        <w:spacing w:after="103"/>
      </w:pP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ab/>
        <w:t>As a person who thrives in a high-pressure and fast paced situation, I strive for positive results through consistent problem solving involving the customers</w:t>
      </w: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 xml:space="preserve"> impute and satisfaction of the produce quality and on time delivery. I am also HACCP—USDA—</w:t>
      </w: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>FDA certified.</w:t>
      </w:r>
    </w:p>
    <w:p w:rsidR="00C960FF" w:rsidRDefault="00C960FF">
      <w:pPr>
        <w:pStyle w:val="Subtitle"/>
        <w:spacing w:before="171" w:after="171"/>
        <w:rPr>
          <w:rStyle w:val="SubtleEmphasis"/>
          <w:rFonts w:ascii="Century Gothic" w:hAnsi="Century Gothic"/>
          <w:i w:val="0"/>
          <w:color w:val="28471F"/>
          <w:sz w:val="32"/>
          <w:szCs w:val="32"/>
        </w:rPr>
      </w:pP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ab/>
      </w:r>
      <w:r>
        <w:rPr>
          <w:rStyle w:val="SubtleEmphasis"/>
          <w:rFonts w:ascii="Century Gothic" w:hAnsi="Century Gothic"/>
          <w:i w:val="0"/>
          <w:color w:val="28471F"/>
          <w:sz w:val="32"/>
          <w:szCs w:val="32"/>
        </w:rPr>
        <w:t>With my 25+years of produce experience I do understand the complexity of Produce Growing-Packing-Shipping and PACA laws.</w:t>
      </w:r>
      <w:bookmarkStart w:id="0" w:name="_GoBack"/>
      <w:bookmarkEnd w:id="0"/>
    </w:p>
    <w:p w:rsidR="006813A9" w:rsidRDefault="00C960FF">
      <w:pPr>
        <w:pStyle w:val="Subtitle"/>
        <w:spacing w:before="171" w:after="171"/>
      </w:pPr>
      <w:r>
        <w:rPr>
          <w:rStyle w:val="SubtleEmphasis"/>
          <w:rFonts w:ascii="Century Gothic" w:hAnsi="Century Gothic"/>
          <w:i w:val="0"/>
          <w:color w:val="28471F"/>
          <w:sz w:val="32"/>
          <w:szCs w:val="32"/>
        </w:rPr>
        <w:t>Proficient</w:t>
      </w: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 xml:space="preserve"> in Microsoft Office-Outlook and Data based</w:t>
      </w: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 xml:space="preserve"> software. </w:t>
      </w:r>
    </w:p>
    <w:p w:rsidR="006813A9" w:rsidRDefault="00C960FF">
      <w:pPr>
        <w:pStyle w:val="Subtitle"/>
      </w:pPr>
      <w:r>
        <w:rPr>
          <w:rStyle w:val="IntenseEmphasis"/>
          <w:rFonts w:ascii="Century Gothic" w:hAnsi="Century Gothic"/>
          <w:i w:val="0"/>
          <w:color w:val="28471F"/>
          <w:sz w:val="32"/>
          <w:szCs w:val="32"/>
        </w:rPr>
        <w:t>Willing to relocate if necessary.</w:t>
      </w:r>
    </w:p>
    <w:p w:rsidR="006813A9" w:rsidRDefault="00C960FF">
      <w:pPr>
        <w:pStyle w:val="Subtitle"/>
        <w:rPr>
          <w:rFonts w:eastAsia="Calibri"/>
          <w:color w:val="002060"/>
          <w:sz w:val="32"/>
          <w:szCs w:val="32"/>
        </w:rPr>
      </w:pPr>
      <w:r>
        <w:rPr>
          <w:rFonts w:ascii="Century Gothic" w:eastAsia="Calibri" w:hAnsi="Century Gothic"/>
          <w:color w:val="28471F"/>
          <w:sz w:val="32"/>
          <w:szCs w:val="32"/>
        </w:rPr>
        <w:t>Best regards,</w:t>
      </w:r>
    </w:p>
    <w:p w:rsidR="006813A9" w:rsidRDefault="00C960FF">
      <w:pPr>
        <w:pStyle w:val="Subtitle"/>
      </w:pPr>
      <w:r>
        <w:rPr>
          <w:rFonts w:ascii="Century Gothic" w:eastAsia="Calibri" w:hAnsi="Century Gothic"/>
          <w:color w:val="28471F"/>
          <w:sz w:val="32"/>
          <w:szCs w:val="32"/>
        </w:rPr>
        <w:t>Bob Charles</w:t>
      </w:r>
    </w:p>
    <w:sectPr w:rsidR="006813A9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13A9"/>
    <w:rsid w:val="006813A9"/>
    <w:rsid w:val="00C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C623"/>
  <w15:docId w15:val="{63742FDD-5202-45CA-98E1-90AD7B5F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E00AF"/>
  </w:style>
  <w:style w:type="character" w:customStyle="1" w:styleId="FooterChar">
    <w:name w:val="Footer Char"/>
    <w:basedOn w:val="DefaultParagraphFont"/>
    <w:link w:val="Footer"/>
    <w:uiPriority w:val="99"/>
    <w:qFormat/>
    <w:rsid w:val="005E00AF"/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E413F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95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D58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581B"/>
    <w:rPr>
      <w:i/>
      <w:iCs/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D581B"/>
    <w:rPr>
      <w:color w:val="5A5A5A" w:themeColor="text1" w:themeTint="A5"/>
      <w:spacing w:val="15"/>
    </w:rPr>
  </w:style>
  <w:style w:type="character" w:customStyle="1" w:styleId="InternetLink">
    <w:name w:val="Internet Link"/>
    <w:basedOn w:val="DefaultParagraphFont"/>
    <w:uiPriority w:val="99"/>
    <w:unhideWhenUsed/>
    <w:rsid w:val="00A60EF5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Calibri" w:eastAsia="Calibri" w:hAnsi="Calibri" w:cs="Calibri"/>
      <w:sz w:val="36"/>
      <w:szCs w:val="36"/>
    </w:rPr>
  </w:style>
  <w:style w:type="character" w:customStyle="1" w:styleId="Bullets">
    <w:name w:val="Bullets"/>
    <w:qFormat/>
    <w:rPr>
      <w:rFonts w:ascii="OpenSymbol" w:eastAsia="OpenSymbol" w:hAnsi="OpenSymbol" w:cs="OpenSymbol"/>
      <w:color w:val="CE181E"/>
    </w:rPr>
  </w:style>
  <w:style w:type="character" w:customStyle="1" w:styleId="ListLabel2">
    <w:name w:val="ListLabel 2"/>
    <w:qFormat/>
    <w:rPr>
      <w:rFonts w:eastAsia="Calibri" w:cs="Calibri"/>
      <w:color w:val="1F4E79"/>
      <w:sz w:val="36"/>
      <w:szCs w:val="36"/>
    </w:rPr>
  </w:style>
  <w:style w:type="character" w:customStyle="1" w:styleId="ListLabel3">
    <w:name w:val="ListLabel 3"/>
    <w:qFormat/>
    <w:rPr>
      <w:rFonts w:eastAsia="Calibri" w:cs="Calibri"/>
      <w:color w:val="1F4E79"/>
      <w:sz w:val="36"/>
      <w:szCs w:val="36"/>
    </w:rPr>
  </w:style>
  <w:style w:type="character" w:customStyle="1" w:styleId="ListLabel4">
    <w:name w:val="ListLabel 4"/>
    <w:qFormat/>
    <w:rPr>
      <w:rFonts w:eastAsia="Calibri" w:cs="Calibri"/>
      <w:color w:val="1F4E79"/>
      <w:sz w:val="36"/>
      <w:szCs w:val="36"/>
    </w:rPr>
  </w:style>
  <w:style w:type="character" w:customStyle="1" w:styleId="ListLabel5">
    <w:name w:val="ListLabel 5"/>
    <w:qFormat/>
    <w:rPr>
      <w:rFonts w:eastAsia="Calibri" w:cs="Calibri"/>
      <w:color w:val="1F4E79"/>
      <w:sz w:val="40"/>
      <w:szCs w:val="4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5E00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E00AF"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13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D581B"/>
    <w:pPr>
      <w:ind w:left="720"/>
      <w:contextualSpacing/>
    </w:pPr>
    <w:rPr>
      <w:rFonts w:eastAsiaTheme="min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1B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.robacharles1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Administrator</cp:lastModifiedBy>
  <cp:revision>15</cp:revision>
  <dcterms:created xsi:type="dcterms:W3CDTF">2019-04-01T15:29:00Z</dcterms:created>
  <dcterms:modified xsi:type="dcterms:W3CDTF">2019-06-06T16:44:00Z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